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3A06B1" w:rsidRDefault="003A06B1" w:rsidP="003A06B1">
      <w:r>
        <w:t>Připomínka:</w:t>
      </w:r>
    </w:p>
    <w:p w:rsidR="003A06B1" w:rsidRDefault="009C5E43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2019</w:t>
      </w:r>
      <w:r w:rsidR="003A06B1">
        <w:t xml:space="preserve"> se vratka zasílá na účet MŠMT, ze kterého byla dotace odeslána – tj. účet č. 0000821001/0710.</w:t>
      </w:r>
    </w:p>
    <w:p w:rsidR="003A06B1" w:rsidRDefault="009C5E43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vratky v rámci finan.</w:t>
      </w:r>
      <w:r w:rsidR="003A06B1">
        <w:t xml:space="preserve"> vypořádání vztahů se státním rozpoč</w:t>
      </w:r>
      <w:r>
        <w:t xml:space="preserve">tem (tj. od 1. 1. následujícího roku) se vrací </w:t>
      </w:r>
      <w:r w:rsidR="003A06B1">
        <w:t>na účet cizích prostředků MŠMT č. 6015-0000821001/0710. Finanční prostředky musí být na účet cizích prostředků MŠMT připsány nejpozději 15. 2. následujícího roku.</w:t>
      </w:r>
    </w:p>
    <w:p w:rsidR="003A06B1" w:rsidRDefault="003A06B1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3A06B1" w:rsidRDefault="003A06B1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53"/>
        <w:gridCol w:w="2015"/>
        <w:gridCol w:w="2591"/>
        <w:gridCol w:w="2014"/>
      </w:tblGrid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výzvy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 w:rsidP="009C5E43">
            <w:pPr>
              <w:spacing w:before="120" w:line="256" w:lineRule="auto"/>
              <w:ind w:left="281" w:hanging="281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 w:rsidP="009C5E43">
            <w:pPr>
              <w:spacing w:before="120" w:line="256" w:lineRule="auto"/>
              <w:ind w:left="354" w:hanging="354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</w:t>
            </w:r>
            <w:bookmarkStart w:id="0" w:name="_GoBack"/>
            <w:bookmarkEnd w:id="0"/>
            <w:r>
              <w:rPr>
                <w:lang w:eastAsia="en-US"/>
              </w:rPr>
              <w:t>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A06B1" w:rsidRDefault="003A06B1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</w:pPr>
      <w:r>
        <w:t>Finanční prostředky budou odeslány na MŠMT dne:</w:t>
      </w:r>
    </w:p>
    <w:p w:rsidR="003A06B1" w:rsidRDefault="003A06B1" w:rsidP="003A06B1">
      <w:pPr>
        <w:spacing w:line="20" w:lineRule="atLeast"/>
        <w:jc w:val="both"/>
        <w:rPr>
          <w:b/>
        </w:rPr>
      </w:pPr>
      <w:r>
        <w:t>Zdůvodnění vratky:</w:t>
      </w:r>
    </w:p>
    <w:p w:rsidR="003A06B1" w:rsidRDefault="003A06B1" w:rsidP="003A06B1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                  ……….. …………………                         </w:t>
      </w:r>
    </w:p>
    <w:p w:rsidR="003A06B1" w:rsidRDefault="003A06B1" w:rsidP="003A06B1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3A06B1" w:rsidRDefault="003A06B1" w:rsidP="003A06B1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3A06B1" w:rsidRDefault="003A06B1" w:rsidP="003A06B1">
      <w:pPr>
        <w:spacing w:line="20" w:lineRule="atLeast"/>
      </w:pPr>
    </w:p>
    <w:p w:rsidR="003A06B1" w:rsidRDefault="003A06B1" w:rsidP="003A06B1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  <w:r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</w:t>
      </w: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1"/>
    <w:rsid w:val="000927AF"/>
    <w:rsid w:val="00393811"/>
    <w:rsid w:val="003A06B1"/>
    <w:rsid w:val="009C5E43"/>
    <w:rsid w:val="00BD6C20"/>
    <w:rsid w:val="00C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Vít Darek</cp:lastModifiedBy>
  <cp:revision>4</cp:revision>
  <dcterms:created xsi:type="dcterms:W3CDTF">2019-09-27T09:11:00Z</dcterms:created>
  <dcterms:modified xsi:type="dcterms:W3CDTF">2019-09-27T09:13:00Z</dcterms:modified>
</cp:coreProperties>
</file>